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2536" w14:textId="791E7520" w:rsidR="00054285" w:rsidRPr="001D59B0" w:rsidRDefault="00054285" w:rsidP="00054285">
      <w:pPr>
        <w:tabs>
          <w:tab w:val="right" w:pos="9046"/>
        </w:tabs>
        <w:spacing w:after="0" w:line="240" w:lineRule="auto"/>
        <w:ind w:left="7080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 xml:space="preserve">Annex </w:t>
      </w:r>
      <w:r>
        <w:rPr>
          <w:rFonts w:asciiTheme="minorHAnsi" w:hAnsiTheme="minorHAnsi" w:cstheme="minorHAnsi"/>
          <w:i/>
          <w:sz w:val="18"/>
          <w:szCs w:val="18"/>
          <w:lang w:val="en-GB"/>
        </w:rPr>
        <w:t>6</w:t>
      </w: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 xml:space="preserve"> to the Regulations for recruitment, participation and payment of scholarships </w:t>
      </w:r>
      <w:r>
        <w:rPr>
          <w:rFonts w:asciiTheme="minorHAnsi" w:hAnsiTheme="minorHAnsi" w:cstheme="minorHAnsi"/>
          <w:i/>
          <w:sz w:val="18"/>
          <w:szCs w:val="18"/>
          <w:lang w:val="en-GB"/>
        </w:rPr>
        <w:t>in the SPINAKER project "Brand Management on the International Market - Polish E</w:t>
      </w: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>xperience"</w:t>
      </w:r>
    </w:p>
    <w:p w14:paraId="33482537" w14:textId="77777777" w:rsidR="001637BA" w:rsidRPr="00054285" w:rsidRDefault="001637BA" w:rsidP="001637BA">
      <w:pPr>
        <w:spacing w:after="0" w:line="240" w:lineRule="auto"/>
        <w:ind w:left="7080"/>
        <w:rPr>
          <w:rFonts w:asciiTheme="minorHAnsi" w:hAnsiTheme="minorHAnsi" w:cstheme="minorHAnsi"/>
          <w:i/>
          <w:sz w:val="18"/>
          <w:szCs w:val="18"/>
          <w:lang w:val="en-GB"/>
        </w:rPr>
      </w:pPr>
    </w:p>
    <w:p w14:paraId="33482538" w14:textId="77777777" w:rsidR="00655846" w:rsidRPr="00054285" w:rsidRDefault="00054285" w:rsidP="00655846">
      <w:pPr>
        <w:spacing w:before="120"/>
        <w:jc w:val="center"/>
        <w:rPr>
          <w:rFonts w:asciiTheme="minorHAnsi" w:hAnsiTheme="minorHAnsi" w:cstheme="minorHAnsi"/>
          <w:b/>
          <w:lang w:val="en-GB"/>
        </w:rPr>
      </w:pPr>
      <w:bookmarkStart w:id="0" w:name="_GoBack"/>
      <w:r w:rsidRPr="00054285">
        <w:rPr>
          <w:rFonts w:asciiTheme="minorHAnsi" w:hAnsiTheme="minorHAnsi" w:cstheme="minorHAnsi"/>
          <w:b/>
          <w:lang w:val="en-GB"/>
        </w:rPr>
        <w:t>ADDITIONAL CONSENT OF THE PARTICIPANT TO DATA PROCESSING</w:t>
      </w:r>
    </w:p>
    <w:bookmarkEnd w:id="0"/>
    <w:p w14:paraId="33482539" w14:textId="77777777" w:rsidR="00655846" w:rsidRPr="00054285" w:rsidRDefault="00054285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  <w:r w:rsidRPr="00054285">
        <w:rPr>
          <w:rFonts w:asciiTheme="minorHAnsi" w:hAnsiTheme="minorHAnsi" w:cstheme="minorHAnsi"/>
          <w:lang w:val="en-GB"/>
        </w:rPr>
        <w:t xml:space="preserve">In addition, I consent to the use of my personal data (name, surname, institution, e-mail, contact telephone number, image) provided in the National Agency for Academic Exchange Program entitled </w:t>
      </w:r>
      <w:r w:rsidRPr="00054285">
        <w:rPr>
          <w:rFonts w:asciiTheme="minorHAnsi" w:hAnsiTheme="minorHAnsi" w:cstheme="minorHAnsi"/>
          <w:b/>
          <w:lang w:val="en-GB"/>
        </w:rPr>
        <w:t>SPINAKER - International Intensive Education Programs</w:t>
      </w:r>
      <w:r w:rsidRPr="00054285">
        <w:rPr>
          <w:rFonts w:asciiTheme="minorHAnsi" w:hAnsiTheme="minorHAnsi" w:cstheme="minorHAnsi"/>
          <w:lang w:val="en-GB"/>
        </w:rPr>
        <w:t xml:space="preserve">, implemented as part of the non-competition project of the National Agency for Academic Exchange entitled </w:t>
      </w:r>
      <w:r w:rsidRPr="00653E16">
        <w:rPr>
          <w:rFonts w:asciiTheme="minorHAnsi" w:hAnsiTheme="minorHAnsi" w:cstheme="minorHAnsi"/>
          <w:lang w:val="en-GB"/>
        </w:rPr>
        <w:t>"</w:t>
      </w:r>
      <w:r w:rsidR="00653E16" w:rsidRPr="00653E16">
        <w:rPr>
          <w:rFonts w:asciiTheme="minorHAnsi" w:eastAsia="Times New Roman" w:hAnsiTheme="minorHAnsi"/>
          <w:color w:val="000000"/>
          <w:lang w:val="en-GB"/>
        </w:rPr>
        <w:t>Supporting the Institutional Potential of Polish Universities Through the Creation and Implementation of International Study Programs</w:t>
      </w:r>
      <w:r w:rsidRPr="00653E16">
        <w:rPr>
          <w:rFonts w:asciiTheme="minorHAnsi" w:hAnsiTheme="minorHAnsi" w:cstheme="minorHAnsi"/>
          <w:lang w:val="en-GB"/>
        </w:rPr>
        <w:t xml:space="preserve">" </w:t>
      </w:r>
      <w:r w:rsidRPr="00054285">
        <w:rPr>
          <w:rFonts w:asciiTheme="minorHAnsi" w:hAnsiTheme="minorHAnsi" w:cstheme="minorHAnsi"/>
          <w:lang w:val="en-GB"/>
        </w:rPr>
        <w:t xml:space="preserve">(no. POWR.03.03.00-00-PN16 / 18), Measure 3.3. </w:t>
      </w:r>
      <w:r w:rsidR="00653E16" w:rsidRPr="00960CC6">
        <w:rPr>
          <w:rFonts w:asciiTheme="minorHAnsi" w:eastAsia="Times New Roman" w:hAnsiTheme="minorHAnsi"/>
          <w:color w:val="000000"/>
          <w:lang w:val="en-GB"/>
        </w:rPr>
        <w:t>"</w:t>
      </w:r>
      <w:r w:rsidR="00653E16">
        <w:rPr>
          <w:rFonts w:asciiTheme="minorHAnsi" w:eastAsia="Times New Roman" w:hAnsiTheme="minorHAnsi"/>
          <w:color w:val="000000"/>
          <w:lang w:val="en-GB"/>
        </w:rPr>
        <w:t>Internationalization of Polish Higher E</w:t>
      </w:r>
      <w:r w:rsidR="00653E16" w:rsidRPr="00960CC6">
        <w:rPr>
          <w:rFonts w:asciiTheme="minorHAnsi" w:eastAsia="Times New Roman" w:hAnsiTheme="minorHAnsi"/>
          <w:color w:val="000000"/>
          <w:lang w:val="en-GB"/>
        </w:rPr>
        <w:t>ducation"</w:t>
      </w:r>
      <w:r w:rsidRPr="00054285">
        <w:rPr>
          <w:rFonts w:asciiTheme="minorHAnsi" w:hAnsiTheme="minorHAnsi" w:cstheme="minorHAnsi"/>
          <w:lang w:val="en-GB"/>
        </w:rPr>
        <w:t xml:space="preserve">, </w:t>
      </w:r>
      <w:r w:rsidR="00653E16" w:rsidRPr="00960CC6">
        <w:rPr>
          <w:rFonts w:asciiTheme="minorHAnsi" w:eastAsia="Times New Roman" w:hAnsiTheme="minorHAnsi"/>
          <w:color w:val="000000"/>
          <w:lang w:val="en-GB"/>
        </w:rPr>
        <w:t>the Knowledge – Education - Development Operational Program</w:t>
      </w:r>
      <w:r w:rsidRPr="00054285">
        <w:rPr>
          <w:rFonts w:asciiTheme="minorHAnsi" w:hAnsiTheme="minorHAnsi" w:cstheme="minorHAnsi"/>
          <w:lang w:val="en-GB"/>
        </w:rPr>
        <w:t>, in which I am a participant in order to provide information about the programs and activities of the Agency in the following scope</w:t>
      </w:r>
      <w:r w:rsidR="00655846" w:rsidRPr="00054285">
        <w:rPr>
          <w:rFonts w:asciiTheme="minorHAnsi" w:hAnsiTheme="minorHAnsi" w:cstheme="minorHAnsi"/>
          <w:lang w:val="en-GB"/>
        </w:rPr>
        <w:t>:</w:t>
      </w:r>
    </w:p>
    <w:p w14:paraId="3348253A" w14:textId="77777777" w:rsidR="00A45AEC" w:rsidRPr="00054285" w:rsidRDefault="00A45AEC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</w:p>
    <w:p w14:paraId="3348253B" w14:textId="77777777" w:rsidR="00653E16" w:rsidRPr="00653E16" w:rsidRDefault="00653E16" w:rsidP="00653E16">
      <w:pPr>
        <w:spacing w:after="0"/>
        <w:ind w:left="2124"/>
        <w:jc w:val="both"/>
        <w:rPr>
          <w:rFonts w:asciiTheme="minorHAnsi" w:eastAsia="Times New Roman" w:hAnsiTheme="minorHAnsi" w:cstheme="minorHAnsi"/>
          <w:lang w:val="en-GB"/>
        </w:rPr>
      </w:pPr>
      <w:r w:rsidRPr="00653E16">
        <w:rPr>
          <w:rFonts w:asciiTheme="minorHAnsi" w:eastAsia="Times New Roman" w:hAnsiTheme="minorHAnsi" w:cstheme="minorHAnsi"/>
          <w:lang w:val="en-GB"/>
        </w:rPr>
        <w:t xml:space="preserve">1) newsletter with news to </w:t>
      </w:r>
      <w:r>
        <w:rPr>
          <w:rFonts w:asciiTheme="minorHAnsi" w:eastAsia="Times New Roman" w:hAnsiTheme="minorHAnsi" w:cstheme="minorHAnsi"/>
          <w:lang w:val="en-GB"/>
        </w:rPr>
        <w:t xml:space="preserve">the </w:t>
      </w:r>
      <w:r w:rsidRPr="00653E16">
        <w:rPr>
          <w:rFonts w:asciiTheme="minorHAnsi" w:eastAsia="Times New Roman" w:hAnsiTheme="minorHAnsi" w:cstheme="minorHAnsi"/>
          <w:lang w:val="en-GB"/>
        </w:rPr>
        <w:t>project participants,</w:t>
      </w:r>
    </w:p>
    <w:p w14:paraId="3348253C" w14:textId="77777777" w:rsidR="00653E16" w:rsidRPr="00653E16" w:rsidRDefault="00653E16" w:rsidP="00653E16">
      <w:pPr>
        <w:spacing w:after="0"/>
        <w:ind w:left="2124"/>
        <w:jc w:val="both"/>
        <w:rPr>
          <w:rFonts w:asciiTheme="minorHAnsi" w:eastAsia="Times New Roman" w:hAnsiTheme="minorHAnsi" w:cstheme="minorHAnsi"/>
          <w:lang w:val="en-GB"/>
        </w:rPr>
      </w:pPr>
      <w:r w:rsidRPr="00653E16">
        <w:rPr>
          <w:rFonts w:asciiTheme="minorHAnsi" w:eastAsia="Times New Roman" w:hAnsiTheme="minorHAnsi" w:cstheme="minorHAnsi"/>
          <w:lang w:val="en-GB"/>
        </w:rPr>
        <w:t>2) invitations to meetings / webinars,</w:t>
      </w:r>
    </w:p>
    <w:p w14:paraId="3348253D" w14:textId="77777777" w:rsidR="00653E16" w:rsidRPr="00653E16" w:rsidRDefault="00653E16" w:rsidP="00653E16">
      <w:pPr>
        <w:spacing w:after="0"/>
        <w:ind w:left="2124"/>
        <w:jc w:val="both"/>
        <w:rPr>
          <w:rFonts w:asciiTheme="minorHAnsi" w:eastAsia="Times New Roman" w:hAnsiTheme="minorHAnsi" w:cstheme="minorHAnsi"/>
          <w:lang w:val="en-GB"/>
        </w:rPr>
      </w:pPr>
      <w:r w:rsidRPr="00653E16">
        <w:rPr>
          <w:rFonts w:asciiTheme="minorHAnsi" w:eastAsia="Times New Roman" w:hAnsiTheme="minorHAnsi" w:cstheme="minorHAnsi"/>
          <w:lang w:val="en-GB"/>
        </w:rPr>
        <w:t>3) invitations to participate in the recruitment,</w:t>
      </w:r>
    </w:p>
    <w:p w14:paraId="3348253E" w14:textId="77777777" w:rsidR="00106C93" w:rsidRPr="006B0B33" w:rsidRDefault="00653E16" w:rsidP="00653E16">
      <w:pPr>
        <w:spacing w:after="0"/>
        <w:ind w:left="2124"/>
        <w:jc w:val="both"/>
        <w:rPr>
          <w:rFonts w:asciiTheme="minorHAnsi" w:hAnsiTheme="minorHAnsi" w:cstheme="minorHAnsi"/>
        </w:rPr>
      </w:pPr>
      <w:r w:rsidRPr="00653E16">
        <w:rPr>
          <w:rFonts w:asciiTheme="minorHAnsi" w:eastAsia="Times New Roman" w:hAnsiTheme="minorHAnsi" w:cstheme="minorHAnsi"/>
        </w:rPr>
        <w:t>4) reporting on successes / results.</w:t>
      </w:r>
    </w:p>
    <w:p w14:paraId="3348253F" w14:textId="77777777" w:rsidR="00655846" w:rsidRPr="00653E16" w:rsidRDefault="00653E16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  <w:r w:rsidRPr="00653E16">
        <w:rPr>
          <w:rFonts w:asciiTheme="minorHAnsi" w:hAnsiTheme="minorHAnsi" w:cstheme="minorHAnsi"/>
          <w:lang w:val="en-GB"/>
        </w:rPr>
        <w:t>The basis for the use of</w:t>
      </w:r>
      <w:r>
        <w:rPr>
          <w:rFonts w:asciiTheme="minorHAnsi" w:hAnsiTheme="minorHAnsi" w:cstheme="minorHAnsi"/>
          <w:lang w:val="en-GB"/>
        </w:rPr>
        <w:t xml:space="preserve"> the data is my consent (Article 6. Sec. 1</w:t>
      </w:r>
      <w:r w:rsidRPr="00653E16">
        <w:rPr>
          <w:rFonts w:asciiTheme="minorHAnsi" w:hAnsiTheme="minorHAnsi" w:cstheme="minorHAnsi"/>
          <w:lang w:val="en-GB"/>
        </w:rPr>
        <w:t xml:space="preserve"> (a) of the GDPR), which I can withdraw at any time (</w:t>
      </w:r>
      <w:r>
        <w:rPr>
          <w:rFonts w:asciiTheme="minorHAnsi" w:hAnsiTheme="minorHAnsi" w:cstheme="minorHAnsi"/>
          <w:lang w:val="en-GB"/>
        </w:rPr>
        <w:t xml:space="preserve">the </w:t>
      </w:r>
      <w:r w:rsidRPr="00653E16">
        <w:rPr>
          <w:rFonts w:asciiTheme="minorHAnsi" w:hAnsiTheme="minorHAnsi" w:cstheme="minorHAnsi"/>
          <w:lang w:val="en-GB"/>
        </w:rPr>
        <w:t xml:space="preserve">withdrawal of consent does not affect the lawfulness of the use of </w:t>
      </w:r>
      <w:r>
        <w:rPr>
          <w:rFonts w:asciiTheme="minorHAnsi" w:hAnsiTheme="minorHAnsi" w:cstheme="minorHAnsi"/>
          <w:lang w:val="en-GB"/>
        </w:rPr>
        <w:t xml:space="preserve">the </w:t>
      </w:r>
      <w:r w:rsidRPr="00653E16">
        <w:rPr>
          <w:rFonts w:asciiTheme="minorHAnsi" w:hAnsiTheme="minorHAnsi" w:cstheme="minorHAnsi"/>
          <w:lang w:val="en-GB"/>
        </w:rPr>
        <w:t>data during the period in wh</w:t>
      </w:r>
      <w:r>
        <w:rPr>
          <w:rFonts w:asciiTheme="minorHAnsi" w:hAnsiTheme="minorHAnsi" w:cstheme="minorHAnsi"/>
          <w:lang w:val="en-GB"/>
        </w:rPr>
        <w:t>ich the consent was in force). The p</w:t>
      </w:r>
      <w:r w:rsidRPr="00653E16">
        <w:rPr>
          <w:rFonts w:asciiTheme="minorHAnsi" w:hAnsiTheme="minorHAnsi" w:cstheme="minorHAnsi"/>
          <w:lang w:val="en-GB"/>
        </w:rPr>
        <w:t xml:space="preserve">rovision of </w:t>
      </w:r>
      <w:r>
        <w:rPr>
          <w:rFonts w:asciiTheme="minorHAnsi" w:hAnsiTheme="minorHAnsi" w:cstheme="minorHAnsi"/>
          <w:lang w:val="en-GB"/>
        </w:rPr>
        <w:t>the</w:t>
      </w:r>
      <w:r w:rsidR="002D4B15">
        <w:rPr>
          <w:rFonts w:asciiTheme="minorHAnsi" w:hAnsiTheme="minorHAnsi" w:cstheme="minorHAnsi"/>
          <w:lang w:val="en-GB"/>
        </w:rPr>
        <w:t xml:space="preserve"> </w:t>
      </w:r>
      <w:r w:rsidRPr="00653E16">
        <w:rPr>
          <w:rFonts w:asciiTheme="minorHAnsi" w:hAnsiTheme="minorHAnsi" w:cstheme="minorHAnsi"/>
          <w:lang w:val="en-GB"/>
        </w:rPr>
        <w:t>data for the implementation of the above-mentioned purposes is voluntary</w:t>
      </w:r>
      <w:r w:rsidR="00655846" w:rsidRPr="00653E16">
        <w:rPr>
          <w:rFonts w:asciiTheme="minorHAnsi" w:hAnsiTheme="minorHAnsi" w:cstheme="minorHAnsi"/>
          <w:lang w:val="en-GB"/>
        </w:rPr>
        <w:t>.</w:t>
      </w:r>
    </w:p>
    <w:p w14:paraId="33482540" w14:textId="77777777" w:rsidR="008B383C" w:rsidRPr="00653E16" w:rsidRDefault="008B383C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</w:p>
    <w:p w14:paraId="33482541" w14:textId="77777777" w:rsidR="00655846" w:rsidRPr="002D4B15" w:rsidRDefault="002D4B15" w:rsidP="002D4B15">
      <w:p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 xml:space="preserve">The data may be transferred to entities cooperating with the Agency in the implementation of the </w:t>
      </w:r>
      <w:r>
        <w:rPr>
          <w:rFonts w:asciiTheme="minorHAnsi" w:hAnsiTheme="minorHAnsi" w:cstheme="minorHAnsi"/>
          <w:lang w:val="en-GB"/>
        </w:rPr>
        <w:t xml:space="preserve">above-mentioned tasks in line </w:t>
      </w:r>
      <w:r w:rsidRPr="002D4B15">
        <w:rPr>
          <w:rFonts w:asciiTheme="minorHAnsi" w:hAnsiTheme="minorHAnsi" w:cstheme="minorHAnsi"/>
          <w:lang w:val="en-GB"/>
        </w:rPr>
        <w:t>with the provisions on the protection of personal data</w:t>
      </w:r>
      <w:r w:rsidR="00655846" w:rsidRPr="002D4B15">
        <w:rPr>
          <w:rFonts w:asciiTheme="minorHAnsi" w:hAnsiTheme="minorHAnsi" w:cstheme="minorHAnsi"/>
          <w:lang w:val="en-GB"/>
        </w:rPr>
        <w:t>.</w:t>
      </w:r>
    </w:p>
    <w:p w14:paraId="33482542" w14:textId="77777777" w:rsidR="008B383C" w:rsidRPr="002D4B15" w:rsidRDefault="008B383C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</w:p>
    <w:p w14:paraId="33482543" w14:textId="77777777" w:rsidR="00655846" w:rsidRPr="002D4B15" w:rsidRDefault="002D4B15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>Personal data will be used for a period of up to 5 years from the end of the person's participation in the program or action implemented by the Agency</w:t>
      </w:r>
      <w:r>
        <w:rPr>
          <w:rFonts w:asciiTheme="minorHAnsi" w:hAnsiTheme="minorHAnsi" w:cstheme="minorHAnsi"/>
          <w:lang w:val="en-GB"/>
        </w:rPr>
        <w:t>,</w:t>
      </w:r>
      <w:r w:rsidRPr="002D4B15">
        <w:rPr>
          <w:rFonts w:asciiTheme="minorHAnsi" w:hAnsiTheme="minorHAnsi" w:cstheme="minorHAnsi"/>
          <w:lang w:val="en-GB"/>
        </w:rPr>
        <w:t xml:space="preserve"> or</w:t>
      </w:r>
      <w:r>
        <w:rPr>
          <w:rFonts w:asciiTheme="minorHAnsi" w:hAnsiTheme="minorHAnsi" w:cstheme="minorHAnsi"/>
          <w:lang w:val="en-GB"/>
        </w:rPr>
        <w:t xml:space="preserve"> until the consent is withdrawn</w:t>
      </w:r>
      <w:r w:rsidR="00655846" w:rsidRPr="002D4B15">
        <w:rPr>
          <w:rFonts w:asciiTheme="minorHAnsi" w:hAnsiTheme="minorHAnsi" w:cstheme="minorHAnsi"/>
          <w:lang w:val="en-GB"/>
        </w:rPr>
        <w:t>.</w:t>
      </w:r>
    </w:p>
    <w:p w14:paraId="33482544" w14:textId="77777777" w:rsidR="008B383C" w:rsidRPr="002D4B15" w:rsidRDefault="008B383C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</w:p>
    <w:p w14:paraId="33482545" w14:textId="77777777" w:rsidR="00655846" w:rsidRPr="002D4B15" w:rsidRDefault="002D4B15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>I acknowledge that I have the right to</w:t>
      </w:r>
      <w:r w:rsidR="00655846" w:rsidRPr="002D4B15">
        <w:rPr>
          <w:rFonts w:asciiTheme="minorHAnsi" w:hAnsiTheme="minorHAnsi" w:cstheme="minorHAnsi"/>
          <w:lang w:val="en-GB"/>
        </w:rPr>
        <w:t>:</w:t>
      </w:r>
    </w:p>
    <w:p w14:paraId="33482546" w14:textId="77777777" w:rsidR="00655846" w:rsidRPr="002D4B15" w:rsidRDefault="002D4B15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 xml:space="preserve">requests access </w:t>
      </w:r>
      <w:r>
        <w:rPr>
          <w:rFonts w:asciiTheme="minorHAnsi" w:hAnsiTheme="minorHAnsi" w:cstheme="minorHAnsi"/>
          <w:lang w:val="en-GB"/>
        </w:rPr>
        <w:t xml:space="preserve">to </w:t>
      </w:r>
      <w:r w:rsidRPr="002D4B15">
        <w:rPr>
          <w:rFonts w:asciiTheme="minorHAnsi" w:hAnsiTheme="minorHAnsi" w:cstheme="minorHAnsi"/>
          <w:lang w:val="en-GB"/>
        </w:rPr>
        <w:t>m</w:t>
      </w:r>
      <w:r>
        <w:rPr>
          <w:rFonts w:asciiTheme="minorHAnsi" w:hAnsiTheme="minorHAnsi" w:cstheme="minorHAnsi"/>
          <w:lang w:val="en-GB"/>
        </w:rPr>
        <w:t>y personal data</w:t>
      </w:r>
      <w:r w:rsidRPr="002D4B15">
        <w:rPr>
          <w:rFonts w:asciiTheme="minorHAnsi" w:hAnsiTheme="minorHAnsi" w:cstheme="minorHAnsi"/>
          <w:lang w:val="en-GB"/>
        </w:rPr>
        <w:t xml:space="preserve"> from the Agency</w:t>
      </w:r>
      <w:r w:rsidR="00655846" w:rsidRPr="002D4B15">
        <w:rPr>
          <w:rFonts w:asciiTheme="minorHAnsi" w:hAnsiTheme="minorHAnsi" w:cstheme="minorHAnsi"/>
          <w:lang w:val="en-GB"/>
        </w:rPr>
        <w:t xml:space="preserve">, </w:t>
      </w:r>
    </w:p>
    <w:p w14:paraId="33482547" w14:textId="77777777" w:rsidR="00655846" w:rsidRPr="002D4B15" w:rsidRDefault="002D4B15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>rectification, deletion or limitation</w:t>
      </w:r>
      <w:r>
        <w:rPr>
          <w:rFonts w:asciiTheme="minorHAnsi" w:hAnsiTheme="minorHAnsi" w:cstheme="minorHAnsi"/>
          <w:lang w:val="en-GB"/>
        </w:rPr>
        <w:t xml:space="preserve"> of the use of my personal data</w:t>
      </w:r>
      <w:r w:rsidR="00655846" w:rsidRPr="002D4B15">
        <w:rPr>
          <w:rFonts w:asciiTheme="minorHAnsi" w:hAnsiTheme="minorHAnsi" w:cstheme="minorHAnsi"/>
          <w:lang w:val="en-GB"/>
        </w:rPr>
        <w:t>,</w:t>
      </w:r>
    </w:p>
    <w:p w14:paraId="33482548" w14:textId="77777777" w:rsidR="00655846" w:rsidRPr="002D4B15" w:rsidRDefault="002D4B15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>object</w:t>
      </w:r>
      <w:r>
        <w:rPr>
          <w:rFonts w:asciiTheme="minorHAnsi" w:hAnsiTheme="minorHAnsi" w:cstheme="minorHAnsi"/>
          <w:lang w:val="en-GB"/>
        </w:rPr>
        <w:t>ion to the use of my personal data</w:t>
      </w:r>
      <w:r w:rsidR="00655846" w:rsidRPr="002D4B15">
        <w:rPr>
          <w:rFonts w:asciiTheme="minorHAnsi" w:hAnsiTheme="minorHAnsi" w:cstheme="minorHAnsi"/>
          <w:lang w:val="en-GB"/>
        </w:rPr>
        <w:t>,</w:t>
      </w:r>
    </w:p>
    <w:p w14:paraId="33482549" w14:textId="77777777" w:rsidR="00655846" w:rsidRPr="002D4B15" w:rsidRDefault="002D4B15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 xml:space="preserve">lodging a complaint to the supervisory body (President of the Personal Data Protection Office, </w:t>
      </w:r>
      <w:r>
        <w:rPr>
          <w:rFonts w:asciiTheme="minorHAnsi" w:hAnsiTheme="minorHAnsi" w:cstheme="minorHAnsi"/>
          <w:lang w:val="en-GB"/>
        </w:rPr>
        <w:t xml:space="preserve">2 </w:t>
      </w:r>
      <w:proofErr w:type="spellStart"/>
      <w:r w:rsidRPr="002D4B15">
        <w:rPr>
          <w:rFonts w:asciiTheme="minorHAnsi" w:hAnsiTheme="minorHAnsi" w:cstheme="minorHAnsi"/>
          <w:lang w:val="en-GB"/>
        </w:rPr>
        <w:t>Stawki</w:t>
      </w:r>
      <w:proofErr w:type="spellEnd"/>
      <w:r w:rsidRPr="002D4B1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St.</w:t>
      </w:r>
      <w:r w:rsidRPr="002D4B15">
        <w:rPr>
          <w:rFonts w:asciiTheme="minorHAnsi" w:hAnsiTheme="minorHAnsi" w:cstheme="minorHAnsi"/>
          <w:lang w:val="en-GB"/>
        </w:rPr>
        <w:t>, 00-193 Warsaw)</w:t>
      </w:r>
      <w:r w:rsidR="00191042" w:rsidRPr="002D4B15">
        <w:rPr>
          <w:rFonts w:asciiTheme="minorHAnsi" w:hAnsiTheme="minorHAnsi" w:cstheme="minorHAnsi"/>
          <w:lang w:val="en-GB"/>
        </w:rPr>
        <w:t>,</w:t>
      </w:r>
    </w:p>
    <w:p w14:paraId="3348254A" w14:textId="77777777" w:rsidR="00662182" w:rsidRPr="002D4B15" w:rsidRDefault="00655846" w:rsidP="008B383C">
      <w:p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 xml:space="preserve">- </w:t>
      </w:r>
      <w:r w:rsidR="002D4B15" w:rsidRPr="002D4B15">
        <w:rPr>
          <w:rFonts w:asciiTheme="minorHAnsi" w:hAnsiTheme="minorHAnsi" w:cstheme="minorHAnsi"/>
          <w:lang w:val="en-GB"/>
        </w:rPr>
        <w:t>on the terms set out in the GDPR</w:t>
      </w:r>
      <w:r w:rsidRPr="002D4B15">
        <w:rPr>
          <w:rFonts w:asciiTheme="minorHAnsi" w:hAnsiTheme="minorHAnsi" w:cstheme="minorHAnsi"/>
          <w:lang w:val="en-GB"/>
        </w:rPr>
        <w:t>.</w:t>
      </w:r>
    </w:p>
    <w:p w14:paraId="3348254B" w14:textId="77777777" w:rsidR="00662182" w:rsidRPr="002D4B15" w:rsidRDefault="00662182" w:rsidP="008B383C">
      <w:pPr>
        <w:spacing w:after="0"/>
        <w:jc w:val="both"/>
        <w:rPr>
          <w:rFonts w:asciiTheme="minorHAnsi" w:hAnsiTheme="minorHAnsi" w:cstheme="minorHAnsi"/>
          <w:sz w:val="4"/>
          <w:lang w:val="en-GB"/>
        </w:rPr>
      </w:pPr>
    </w:p>
    <w:p w14:paraId="3348254D" w14:textId="28E218CC" w:rsidR="0043302F" w:rsidRDefault="002D4B15" w:rsidP="00F9203D">
      <w:pPr>
        <w:spacing w:after="0"/>
        <w:jc w:val="both"/>
        <w:rPr>
          <w:rFonts w:asciiTheme="minorHAnsi" w:hAnsiTheme="minorHAnsi" w:cstheme="minorHAnsi"/>
          <w:lang w:val="en-GB"/>
        </w:rPr>
      </w:pPr>
      <w:r w:rsidRPr="002D4B15">
        <w:rPr>
          <w:rFonts w:asciiTheme="minorHAnsi" w:hAnsiTheme="minorHAnsi" w:cstheme="minorHAnsi"/>
          <w:lang w:val="en-GB"/>
        </w:rPr>
        <w:t xml:space="preserve">Contact details of the data protection officer: Adam </w:t>
      </w:r>
      <w:proofErr w:type="spellStart"/>
      <w:r w:rsidRPr="002D4B15">
        <w:rPr>
          <w:rFonts w:asciiTheme="minorHAnsi" w:hAnsiTheme="minorHAnsi" w:cstheme="minorHAnsi"/>
          <w:lang w:val="en-GB"/>
        </w:rPr>
        <w:t>Klimowski</w:t>
      </w:r>
      <w:proofErr w:type="spellEnd"/>
      <w:r w:rsidRPr="002D4B15">
        <w:rPr>
          <w:rFonts w:asciiTheme="minorHAnsi" w:hAnsiTheme="minorHAnsi" w:cstheme="minorHAnsi"/>
          <w:lang w:val="en-GB"/>
        </w:rPr>
        <w:t xml:space="preserve">, </w:t>
      </w:r>
      <w:hyperlink r:id="rId8" w:history="1">
        <w:proofErr w:type="spellStart"/>
        <w:r w:rsidR="00F9203D" w:rsidRPr="0063657B">
          <w:rPr>
            <w:rStyle w:val="Hipercze"/>
            <w:rFonts w:asciiTheme="minorHAnsi" w:hAnsiTheme="minorHAnsi" w:cstheme="minorHAnsi"/>
            <w:lang w:val="en-GB"/>
          </w:rPr>
          <w:t>odo@nawa.gov.pl</w:t>
        </w:r>
        <w:proofErr w:type="spellEnd"/>
      </w:hyperlink>
      <w:r w:rsidR="00655846" w:rsidRPr="002D4B15">
        <w:rPr>
          <w:rFonts w:asciiTheme="minorHAnsi" w:hAnsiTheme="minorHAnsi" w:cstheme="minorHAnsi"/>
          <w:lang w:val="en-GB"/>
        </w:rPr>
        <w:t>.</w:t>
      </w:r>
    </w:p>
    <w:p w14:paraId="5DC6958C" w14:textId="77777777" w:rsidR="00F9203D" w:rsidRPr="002D4B15" w:rsidRDefault="00F9203D" w:rsidP="00F9203D">
      <w:pPr>
        <w:spacing w:after="0"/>
        <w:jc w:val="both"/>
        <w:rPr>
          <w:rFonts w:asciiTheme="minorHAnsi" w:hAnsiTheme="minorHAnsi" w:cstheme="minorHAnsi"/>
          <w:lang w:val="en-GB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FC0B4D" w:rsidRPr="00A66356" w14:paraId="33482556" w14:textId="77777777" w:rsidTr="00D43F2B">
        <w:tc>
          <w:tcPr>
            <w:tcW w:w="4106" w:type="dxa"/>
            <w:shd w:val="clear" w:color="auto" w:fill="auto"/>
          </w:tcPr>
          <w:p w14:paraId="3348254E" w14:textId="77777777" w:rsidR="00FC0B4D" w:rsidRPr="002D4B15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3348254F" w14:textId="77777777" w:rsidR="00FC0B4D" w:rsidRPr="002D4B15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33482550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33482551" w14:textId="77777777" w:rsidR="00FC0B4D" w:rsidRPr="006B0B33" w:rsidRDefault="002D4B15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B79B3">
              <w:rPr>
                <w:rFonts w:asciiTheme="minorHAnsi" w:eastAsia="Times New Roman" w:hAnsiTheme="minorHAnsi"/>
                <w:i/>
                <w:color w:val="000000"/>
              </w:rPr>
              <w:t>PLACE AND DATE</w:t>
            </w:r>
          </w:p>
        </w:tc>
        <w:tc>
          <w:tcPr>
            <w:tcW w:w="5106" w:type="dxa"/>
            <w:shd w:val="clear" w:color="auto" w:fill="auto"/>
          </w:tcPr>
          <w:p w14:paraId="33482552" w14:textId="77777777" w:rsidR="00FC0B4D" w:rsidRPr="001F2F81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33482553" w14:textId="77777777" w:rsidR="00FC0B4D" w:rsidRPr="001F2F81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33482554" w14:textId="77777777" w:rsidR="00FC0B4D" w:rsidRPr="001F2F81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1F2F8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…………………………………………………………………………..……</w:t>
            </w:r>
          </w:p>
          <w:p w14:paraId="33482555" w14:textId="77777777" w:rsidR="00FC0B4D" w:rsidRPr="001F2F81" w:rsidRDefault="001F2F81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BB79B3">
              <w:rPr>
                <w:rFonts w:asciiTheme="minorHAnsi" w:eastAsia="Times New Roman" w:hAnsiTheme="minorHAnsi"/>
                <w:i/>
                <w:lang w:val="en-GB"/>
              </w:rPr>
              <w:t xml:space="preserve">READABLE SIGNATURE OF THE PROJECT PARTICIPANT </w:t>
            </w:r>
            <w:r w:rsidR="00FC0B4D" w:rsidRPr="001F2F81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  <w:lang w:val="en-GB"/>
              </w:rPr>
              <w:footnoteReference w:customMarkFollows="1" w:id="1"/>
              <w:t>*</w:t>
            </w:r>
          </w:p>
        </w:tc>
      </w:tr>
    </w:tbl>
    <w:p w14:paraId="33482557" w14:textId="77777777" w:rsidR="00FC0B4D" w:rsidRPr="001F2F81" w:rsidRDefault="00FC0B4D" w:rsidP="00FC0B4D">
      <w:pPr>
        <w:spacing w:after="6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sectPr w:rsidR="00FC0B4D" w:rsidRPr="001F2F81" w:rsidSect="00FC0B4D">
      <w:headerReference w:type="default" r:id="rId9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8255A" w14:textId="77777777" w:rsidR="008B25A5" w:rsidRDefault="008B25A5" w:rsidP="00A44C9D">
      <w:pPr>
        <w:spacing w:after="0" w:line="240" w:lineRule="auto"/>
      </w:pPr>
      <w:r>
        <w:separator/>
      </w:r>
    </w:p>
  </w:endnote>
  <w:endnote w:type="continuationSeparator" w:id="0">
    <w:p w14:paraId="3348255B" w14:textId="77777777" w:rsidR="008B25A5" w:rsidRDefault="008B25A5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82558" w14:textId="77777777" w:rsidR="008B25A5" w:rsidRDefault="008B25A5" w:rsidP="00A44C9D">
      <w:pPr>
        <w:spacing w:after="0" w:line="240" w:lineRule="auto"/>
      </w:pPr>
      <w:r>
        <w:separator/>
      </w:r>
    </w:p>
  </w:footnote>
  <w:footnote w:type="continuationSeparator" w:id="0">
    <w:p w14:paraId="33482559" w14:textId="77777777" w:rsidR="008B25A5" w:rsidRDefault="008B25A5" w:rsidP="00A44C9D">
      <w:pPr>
        <w:spacing w:after="0" w:line="240" w:lineRule="auto"/>
      </w:pPr>
      <w:r>
        <w:continuationSeparator/>
      </w:r>
    </w:p>
  </w:footnote>
  <w:footnote w:id="1">
    <w:p w14:paraId="33482573" w14:textId="77777777" w:rsidR="00FC0B4D" w:rsidRPr="001F2F81" w:rsidRDefault="00FC0B4D" w:rsidP="00FC0B4D">
      <w:pPr>
        <w:pStyle w:val="Tekstprzypisudolnego"/>
        <w:ind w:left="142" w:hanging="142"/>
        <w:jc w:val="both"/>
        <w:rPr>
          <w:rFonts w:asciiTheme="minorHAnsi" w:hAnsiTheme="minorHAnsi" w:cstheme="minorHAnsi"/>
          <w:lang w:val="en-GB"/>
        </w:rPr>
      </w:pPr>
      <w:r w:rsidRPr="001F2F81">
        <w:rPr>
          <w:rStyle w:val="Znakiprzypiswdolnych"/>
          <w:rFonts w:asciiTheme="minorHAnsi" w:hAnsiTheme="minorHAnsi" w:cstheme="minorHAnsi"/>
          <w:sz w:val="16"/>
          <w:szCs w:val="16"/>
          <w:lang w:val="en-GB"/>
        </w:rPr>
        <w:t>*</w:t>
      </w:r>
      <w:r w:rsidRPr="001F2F81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1F2F81" w:rsidRPr="00BB79B3">
        <w:rPr>
          <w:rFonts w:asciiTheme="minorHAnsi" w:hAnsiTheme="minorHAnsi"/>
          <w:color w:val="000000"/>
          <w:sz w:val="16"/>
          <w:szCs w:val="16"/>
          <w:lang w:val="en-GB"/>
        </w:rPr>
        <w:t>In the case of a declaration of a minor</w:t>
      </w:r>
      <w:r w:rsidR="001F2F81">
        <w:rPr>
          <w:rFonts w:asciiTheme="minorHAnsi" w:hAnsiTheme="minorHAnsi"/>
          <w:color w:val="000000"/>
          <w:sz w:val="16"/>
          <w:szCs w:val="16"/>
          <w:lang w:val="en-GB"/>
        </w:rPr>
        <w:t>’s</w:t>
      </w:r>
      <w:r w:rsidR="001F2F81" w:rsidRPr="00BB79B3">
        <w:rPr>
          <w:rFonts w:asciiTheme="minorHAnsi" w:hAnsiTheme="minorHAnsi"/>
          <w:color w:val="000000"/>
          <w:sz w:val="16"/>
          <w:szCs w:val="16"/>
          <w:lang w:val="en-GB"/>
        </w:rPr>
        <w:t xml:space="preserve"> </w:t>
      </w:r>
      <w:r w:rsidR="001F2F81">
        <w:rPr>
          <w:rFonts w:asciiTheme="minorHAnsi" w:hAnsiTheme="minorHAnsi"/>
          <w:color w:val="000000"/>
          <w:sz w:val="16"/>
          <w:szCs w:val="16"/>
          <w:lang w:val="en-GB"/>
        </w:rPr>
        <w:t>participation</w:t>
      </w:r>
      <w:r w:rsidR="001F2F81" w:rsidRPr="00BB79B3">
        <w:rPr>
          <w:rFonts w:asciiTheme="minorHAnsi" w:hAnsiTheme="minorHAnsi"/>
          <w:color w:val="000000"/>
          <w:sz w:val="16"/>
          <w:szCs w:val="16"/>
          <w:lang w:val="en-GB"/>
        </w:rPr>
        <w:t>, the declaration should be signed by the minor's legal guardian</w:t>
      </w:r>
      <w:r w:rsidRPr="001F2F81">
        <w:rPr>
          <w:rFonts w:asciiTheme="minorHAnsi" w:hAnsiTheme="minorHAnsi" w:cstheme="minorHAnsi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255D" w14:textId="77777777" w:rsidR="00D86EC1" w:rsidRDefault="00D86EC1">
    <w:pPr>
      <w:pStyle w:val="Nagwek"/>
      <w:tabs>
        <w:tab w:val="clear" w:pos="9072"/>
        <w:tab w:val="right" w:pos="9046"/>
      </w:tabs>
    </w:pPr>
    <w:r>
      <w:rPr>
        <w:noProof/>
        <w:lang w:val="ru-RU" w:eastAsia="ru-RU"/>
      </w:rPr>
      <w:drawing>
        <wp:inline distT="0" distB="0" distL="0" distR="0" wp14:anchorId="33482568" wp14:editId="33482569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anchor distT="152400" distB="152400" distL="152400" distR="152400" simplePos="0" relativeHeight="251669504" behindDoc="1" locked="0" layoutInCell="1" allowOverlap="1" wp14:anchorId="3348256A" wp14:editId="3348256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152400" distB="152400" distL="152400" distR="152400" simplePos="0" relativeHeight="251670528" behindDoc="1" locked="0" layoutInCell="1" allowOverlap="1" wp14:anchorId="3348256C" wp14:editId="3348256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152400" distB="152400" distL="152400" distR="152400" simplePos="0" relativeHeight="251671552" behindDoc="1" locked="0" layoutInCell="1" allowOverlap="1" wp14:anchorId="3348256E" wp14:editId="3348256F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152400" distB="152400" distL="152400" distR="152400" simplePos="0" relativeHeight="251672576" behindDoc="1" locked="0" layoutInCell="1" allowOverlap="1" wp14:anchorId="33482570" wp14:editId="3348257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285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7B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1F2F81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B15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024A5"/>
    <w:rsid w:val="0043302F"/>
    <w:rsid w:val="004800D7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36828"/>
    <w:rsid w:val="00554374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3E16"/>
    <w:rsid w:val="00655846"/>
    <w:rsid w:val="0066175E"/>
    <w:rsid w:val="00662182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209BF"/>
    <w:rsid w:val="00726DDC"/>
    <w:rsid w:val="00737381"/>
    <w:rsid w:val="007445AF"/>
    <w:rsid w:val="00771E6E"/>
    <w:rsid w:val="00780667"/>
    <w:rsid w:val="00785B41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9480F"/>
    <w:rsid w:val="008A6E0B"/>
    <w:rsid w:val="008B25A5"/>
    <w:rsid w:val="008B383C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66356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34330"/>
    <w:rsid w:val="00E35DC7"/>
    <w:rsid w:val="00E40541"/>
    <w:rsid w:val="00E4662C"/>
    <w:rsid w:val="00E623FA"/>
    <w:rsid w:val="00E6704F"/>
    <w:rsid w:val="00E83319"/>
    <w:rsid w:val="00E94282"/>
    <w:rsid w:val="00EA5201"/>
    <w:rsid w:val="00EA7342"/>
    <w:rsid w:val="00EB06C8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203D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482513"/>
  <w15:docId w15:val="{695AD783-0030-4CB6-B136-08C093F4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naw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D143-6066-4963-8E12-7503FC6D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Radosław Korneć</cp:lastModifiedBy>
  <cp:revision>6</cp:revision>
  <cp:lastPrinted>2018-05-16T12:09:00Z</cp:lastPrinted>
  <dcterms:created xsi:type="dcterms:W3CDTF">2022-08-24T15:22:00Z</dcterms:created>
  <dcterms:modified xsi:type="dcterms:W3CDTF">2022-09-21T19:40:00Z</dcterms:modified>
</cp:coreProperties>
</file>